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108" w:tblpY="-533"/>
        <w:tblW w:w="9960" w:type="dxa"/>
        <w:tblLook w:val="01E0"/>
      </w:tblPr>
      <w:tblGrid>
        <w:gridCol w:w="3492"/>
        <w:gridCol w:w="2520"/>
        <w:gridCol w:w="3948"/>
      </w:tblGrid>
      <w:tr w:rsidR="00BD1170" w:rsidRPr="00BD1170" w:rsidTr="006A1CAB">
        <w:tc>
          <w:tcPr>
            <w:tcW w:w="3492" w:type="dxa"/>
          </w:tcPr>
          <w:p w:rsidR="00BD1170" w:rsidRPr="00BD1170" w:rsidRDefault="00BD1170" w:rsidP="00BD117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1170">
              <w:rPr>
                <w:rFonts w:ascii="Times New Roman" w:hAnsi="Times New Roman" w:cs="Times New Roman"/>
                <w:b/>
                <w:color w:val="000000"/>
                <w:spacing w:val="7"/>
              </w:rPr>
              <w:t>Республика Татарстан</w:t>
            </w:r>
          </w:p>
          <w:p w:rsidR="00BD1170" w:rsidRPr="00BD1170" w:rsidRDefault="00BD1170" w:rsidP="00BD117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BD1170">
              <w:rPr>
                <w:rFonts w:ascii="Times New Roman" w:hAnsi="Times New Roman" w:cs="Times New Roman"/>
                <w:b/>
                <w:color w:val="000000"/>
                <w:spacing w:val="2"/>
              </w:rPr>
              <w:t>Совет Бугульминского</w:t>
            </w:r>
          </w:p>
          <w:p w:rsidR="00BD1170" w:rsidRPr="00BD1170" w:rsidRDefault="00BD1170" w:rsidP="00BD117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1170">
              <w:rPr>
                <w:rFonts w:ascii="Times New Roman" w:hAnsi="Times New Roman" w:cs="Times New Roman"/>
                <w:b/>
                <w:color w:val="000000"/>
                <w:spacing w:val="-4"/>
              </w:rPr>
              <w:t>муниципального района</w:t>
            </w:r>
          </w:p>
          <w:p w:rsidR="00BD1170" w:rsidRPr="00BD1170" w:rsidRDefault="00BD1170" w:rsidP="00BD1170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1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D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</w:tc>
        <w:tc>
          <w:tcPr>
            <w:tcW w:w="2520" w:type="dxa"/>
          </w:tcPr>
          <w:p w:rsidR="00BD1170" w:rsidRPr="00BD1170" w:rsidRDefault="00BD1170" w:rsidP="00BD1170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117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85800" cy="885825"/>
                  <wp:effectExtent l="19050" t="0" r="0" b="0"/>
                  <wp:docPr id="1" name="Рисунок 1" descr="Бугульминский р-н 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гульминский р-н 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</w:tcPr>
          <w:p w:rsidR="00BD1170" w:rsidRPr="00BD1170" w:rsidRDefault="00BD1170" w:rsidP="00BD1170">
            <w:pPr>
              <w:shd w:val="clear" w:color="auto" w:fill="FFFFFF"/>
              <w:ind w:right="1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1170">
              <w:rPr>
                <w:rFonts w:ascii="Times New Roman" w:hAnsi="Times New Roman" w:cs="Times New Roman"/>
                <w:b/>
                <w:color w:val="000000"/>
                <w:spacing w:val="9"/>
              </w:rPr>
              <w:t>Татарстан Республикасы</w:t>
            </w:r>
          </w:p>
          <w:p w:rsidR="00BD1170" w:rsidRPr="00BD1170" w:rsidRDefault="00BD1170" w:rsidP="00BD117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BD1170">
              <w:rPr>
                <w:rFonts w:ascii="Times New Roman" w:hAnsi="Times New Roman" w:cs="Times New Roman"/>
                <w:b/>
                <w:color w:val="000000"/>
                <w:spacing w:val="-1"/>
              </w:rPr>
              <w:t>Б</w:t>
            </w:r>
            <w:r w:rsidRPr="00BD1170">
              <w:rPr>
                <w:rFonts w:ascii="Times New Roman" w:hAnsi="Times New Roman" w:cs="Times New Roman"/>
                <w:b/>
                <w:color w:val="000000"/>
                <w:spacing w:val="-1"/>
                <w:lang w:val="tt-RU"/>
              </w:rPr>
              <w:t>ө</w:t>
            </w:r>
            <w:r w:rsidRPr="00BD1170">
              <w:rPr>
                <w:rFonts w:ascii="Times New Roman" w:hAnsi="Times New Roman" w:cs="Times New Roman"/>
                <w:b/>
                <w:color w:val="000000"/>
                <w:spacing w:val="-1"/>
              </w:rPr>
              <w:t>гелм</w:t>
            </w:r>
            <w:r w:rsidRPr="00BD1170">
              <w:rPr>
                <w:rFonts w:ascii="Times New Roman" w:hAnsi="Times New Roman" w:cs="Times New Roman"/>
                <w:b/>
                <w:color w:val="000000"/>
                <w:spacing w:val="-1"/>
                <w:lang w:val="tt-RU"/>
              </w:rPr>
              <w:t>ә</w:t>
            </w:r>
            <w:r w:rsidRPr="00BD1170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 муниципаль</w:t>
            </w:r>
          </w:p>
          <w:p w:rsidR="00BD1170" w:rsidRPr="00BD1170" w:rsidRDefault="00BD1170" w:rsidP="00BD117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12"/>
              </w:rPr>
            </w:pPr>
            <w:r w:rsidRPr="00BD1170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районы </w:t>
            </w:r>
            <w:r w:rsidRPr="00BD1170">
              <w:rPr>
                <w:rFonts w:ascii="Times New Roman" w:hAnsi="Times New Roman" w:cs="Times New Roman"/>
                <w:b/>
                <w:color w:val="000000"/>
                <w:spacing w:val="12"/>
              </w:rPr>
              <w:t>Советы</w:t>
            </w:r>
          </w:p>
          <w:p w:rsidR="00BD1170" w:rsidRPr="00BD1170" w:rsidRDefault="00BD1170" w:rsidP="00BD1170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0">
              <w:rPr>
                <w:rFonts w:ascii="Times New Roman" w:hAnsi="Times New Roman" w:cs="Times New Roman"/>
                <w:b/>
                <w:color w:val="000000"/>
                <w:spacing w:val="12"/>
                <w:sz w:val="24"/>
                <w:szCs w:val="24"/>
                <w:lang w:val="en-US"/>
              </w:rPr>
              <w:t>II</w:t>
            </w:r>
            <w:r w:rsidRPr="00BD1170">
              <w:rPr>
                <w:rFonts w:ascii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  <w:t xml:space="preserve"> чакырылыш</w:t>
            </w:r>
          </w:p>
          <w:p w:rsidR="00BD1170" w:rsidRPr="00BD1170" w:rsidRDefault="00BD1170" w:rsidP="00BD1170">
            <w:pPr>
              <w:pStyle w:val="3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1170" w:rsidRPr="00BD1170" w:rsidRDefault="00BD1170" w:rsidP="00BD1170">
      <w:pPr>
        <w:pStyle w:val="3"/>
        <w:pBdr>
          <w:bottom w:val="thickThinSmallGap" w:sz="24" w:space="1" w:color="auto"/>
        </w:pBdr>
        <w:ind w:left="0"/>
        <w:rPr>
          <w:rFonts w:ascii="Times New Roman" w:hAnsi="Times New Roman" w:cs="Times New Roman"/>
        </w:rPr>
      </w:pPr>
    </w:p>
    <w:tbl>
      <w:tblPr>
        <w:tblW w:w="9972" w:type="dxa"/>
        <w:tblInd w:w="108" w:type="dxa"/>
        <w:tblLook w:val="01E0"/>
      </w:tblPr>
      <w:tblGrid>
        <w:gridCol w:w="3420"/>
        <w:gridCol w:w="2700"/>
        <w:gridCol w:w="3852"/>
      </w:tblGrid>
      <w:tr w:rsidR="00BD1170" w:rsidRPr="00BD1170" w:rsidTr="006A1CAB">
        <w:trPr>
          <w:trHeight w:val="757"/>
        </w:trPr>
        <w:tc>
          <w:tcPr>
            <w:tcW w:w="3420" w:type="dxa"/>
          </w:tcPr>
          <w:p w:rsidR="00BD1170" w:rsidRPr="00BD1170" w:rsidRDefault="00BD1170" w:rsidP="00BD1170">
            <w:pPr>
              <w:pStyle w:val="3"/>
              <w:spacing w:after="0"/>
              <w:ind w:left="0" w:firstLine="0"/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  <w:lang w:val="tt-RU"/>
              </w:rPr>
            </w:pPr>
            <w:r w:rsidRPr="00BD1170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423230, город Бугульма,               </w:t>
            </w:r>
          </w:p>
          <w:p w:rsidR="00BD1170" w:rsidRPr="00BD1170" w:rsidRDefault="00BD1170" w:rsidP="00BD1170">
            <w:pPr>
              <w:pStyle w:val="3"/>
              <w:spacing w:after="0"/>
              <w:ind w:left="0" w:firstLine="0"/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  <w:lang w:val="tt-RU"/>
              </w:rPr>
            </w:pPr>
            <w:r w:rsidRPr="00BD1170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ул. Гафиатуллина, дом7           </w:t>
            </w:r>
          </w:p>
          <w:p w:rsidR="00BD1170" w:rsidRPr="00BD1170" w:rsidRDefault="00BD1170" w:rsidP="00BD1170">
            <w:pPr>
              <w:shd w:val="clear" w:color="auto" w:fill="FFFFFF"/>
              <w:spacing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BD117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телефон: (85594) 4-25-00, 4-37-44</w:t>
            </w:r>
          </w:p>
        </w:tc>
        <w:tc>
          <w:tcPr>
            <w:tcW w:w="2700" w:type="dxa"/>
          </w:tcPr>
          <w:p w:rsidR="00BD1170" w:rsidRPr="00BD1170" w:rsidRDefault="00BD1170" w:rsidP="00BD1170">
            <w:pPr>
              <w:pStyle w:val="3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2" w:type="dxa"/>
          </w:tcPr>
          <w:p w:rsidR="00BD1170" w:rsidRPr="00BD1170" w:rsidRDefault="00BD1170" w:rsidP="00BD1170">
            <w:pPr>
              <w:shd w:val="clear" w:color="auto" w:fill="FFFFFF"/>
              <w:spacing w:line="197" w:lineRule="exact"/>
              <w:ind w:firstLine="0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BD1170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423230, </w:t>
            </w:r>
            <w:r w:rsidRPr="00BD1170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tt-RU"/>
              </w:rPr>
              <w:t>Бөгелмә шәһәре</w:t>
            </w:r>
            <w:r w:rsidRPr="00BD1170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,</w:t>
            </w:r>
          </w:p>
          <w:p w:rsidR="00BD1170" w:rsidRPr="00BD1170" w:rsidRDefault="00BD1170" w:rsidP="00BD1170">
            <w:pPr>
              <w:shd w:val="clear" w:color="auto" w:fill="FFFFFF"/>
              <w:spacing w:line="197" w:lineRule="exact"/>
              <w:ind w:firstLine="0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BD1170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Гафиятуллин урамы, 7нче йорт,</w:t>
            </w:r>
          </w:p>
          <w:p w:rsidR="00BD1170" w:rsidRPr="00BD1170" w:rsidRDefault="00BD1170" w:rsidP="00BD1170">
            <w:pPr>
              <w:pStyle w:val="3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170">
              <w:rPr>
                <w:rFonts w:ascii="Times New Roman" w:hAnsi="Times New Roman" w:cs="Times New Roman"/>
                <w:sz w:val="18"/>
                <w:szCs w:val="18"/>
              </w:rPr>
              <w:t>телефон: (85594) 4-25-00, 4-37-44</w:t>
            </w:r>
          </w:p>
          <w:p w:rsidR="00BD1170" w:rsidRPr="00BD1170" w:rsidRDefault="00BD1170" w:rsidP="00BD1170">
            <w:pPr>
              <w:pStyle w:val="3"/>
              <w:spacing w:after="0"/>
              <w:ind w:left="0" w:firstLine="0"/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</w:pPr>
          </w:p>
        </w:tc>
      </w:tr>
      <w:tr w:rsidR="00BD1170" w:rsidRPr="00BD1170" w:rsidTr="006A1CAB">
        <w:tc>
          <w:tcPr>
            <w:tcW w:w="3420" w:type="dxa"/>
          </w:tcPr>
          <w:p w:rsidR="00BD1170" w:rsidRPr="00BD1170" w:rsidRDefault="00BD1170" w:rsidP="006A1CA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D1170" w:rsidRPr="00BD1170" w:rsidRDefault="00BD1170" w:rsidP="006A1CAB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BD1170" w:rsidRPr="00BD1170" w:rsidRDefault="00CB4EEC" w:rsidP="00BD1170">
            <w:pPr>
              <w:pStyle w:val="3"/>
              <w:ind w:left="9" w:firstLine="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30 апреля</w:t>
            </w:r>
            <w:r w:rsidR="00BD1170" w:rsidRPr="00BD117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2015 года</w:t>
            </w:r>
          </w:p>
        </w:tc>
      </w:tr>
    </w:tbl>
    <w:p w:rsidR="00BD1170" w:rsidRPr="00BD1170" w:rsidRDefault="00BD1170" w:rsidP="00BD1170">
      <w:pPr>
        <w:shd w:val="clear" w:color="auto" w:fill="FFFFFF"/>
        <w:ind w:right="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1170">
        <w:rPr>
          <w:rFonts w:ascii="Times New Roman" w:hAnsi="Times New Roman" w:cs="Times New Roman"/>
          <w:sz w:val="28"/>
          <w:szCs w:val="28"/>
        </w:rPr>
        <w:tab/>
      </w:r>
      <w:r w:rsidRPr="00BD1170">
        <w:rPr>
          <w:rFonts w:ascii="Times New Roman" w:hAnsi="Times New Roman" w:cs="Times New Roman"/>
          <w:sz w:val="28"/>
          <w:szCs w:val="28"/>
        </w:rPr>
        <w:tab/>
      </w:r>
      <w:r w:rsidRPr="00BD1170">
        <w:rPr>
          <w:rFonts w:ascii="Times New Roman" w:hAnsi="Times New Roman" w:cs="Times New Roman"/>
          <w:sz w:val="28"/>
          <w:szCs w:val="28"/>
        </w:rPr>
        <w:tab/>
      </w:r>
      <w:r w:rsidRPr="00BD1170">
        <w:rPr>
          <w:rFonts w:ascii="Times New Roman" w:hAnsi="Times New Roman" w:cs="Times New Roman"/>
          <w:sz w:val="28"/>
          <w:szCs w:val="28"/>
        </w:rPr>
        <w:tab/>
      </w:r>
      <w:r w:rsidRPr="00BD1170">
        <w:rPr>
          <w:rFonts w:ascii="Times New Roman" w:hAnsi="Times New Roman" w:cs="Times New Roman"/>
          <w:sz w:val="28"/>
          <w:szCs w:val="28"/>
        </w:rPr>
        <w:tab/>
      </w:r>
      <w:r w:rsidRPr="00BD1170">
        <w:rPr>
          <w:rFonts w:ascii="Times New Roman" w:hAnsi="Times New Roman" w:cs="Times New Roman"/>
          <w:sz w:val="28"/>
          <w:szCs w:val="28"/>
        </w:rPr>
        <w:tab/>
      </w:r>
      <w:r w:rsidRPr="00BD1170">
        <w:rPr>
          <w:rFonts w:ascii="Times New Roman" w:hAnsi="Times New Roman" w:cs="Times New Roman"/>
          <w:sz w:val="28"/>
          <w:szCs w:val="28"/>
        </w:rPr>
        <w:tab/>
      </w:r>
      <w:r w:rsidRPr="00BD1170">
        <w:rPr>
          <w:rFonts w:ascii="Times New Roman" w:hAnsi="Times New Roman" w:cs="Times New Roman"/>
          <w:sz w:val="28"/>
          <w:szCs w:val="28"/>
        </w:rPr>
        <w:tab/>
      </w:r>
      <w:r w:rsidRPr="00BD1170">
        <w:rPr>
          <w:rFonts w:ascii="Times New Roman" w:hAnsi="Times New Roman" w:cs="Times New Roman"/>
          <w:sz w:val="28"/>
          <w:szCs w:val="28"/>
        </w:rPr>
        <w:tab/>
      </w:r>
      <w:r w:rsidRPr="00BD11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1170" w:rsidRPr="00BD1170" w:rsidRDefault="00BD1170" w:rsidP="00BD11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70">
        <w:rPr>
          <w:rFonts w:ascii="Times New Roman" w:hAnsi="Times New Roman" w:cs="Times New Roman"/>
          <w:b/>
          <w:sz w:val="28"/>
          <w:szCs w:val="28"/>
        </w:rPr>
        <w:t xml:space="preserve">СОРОК </w:t>
      </w:r>
      <w:r>
        <w:rPr>
          <w:rFonts w:ascii="Times New Roman" w:hAnsi="Times New Roman" w:cs="Times New Roman"/>
          <w:b/>
          <w:sz w:val="28"/>
          <w:szCs w:val="28"/>
        </w:rPr>
        <w:t>ВОСЬМАЯ</w:t>
      </w:r>
      <w:r w:rsidRPr="00BD1170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:rsidR="00BD1170" w:rsidRPr="00BD1170" w:rsidRDefault="00BD1170" w:rsidP="00BD11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1170" w:rsidRPr="00BD1170" w:rsidRDefault="00BD1170" w:rsidP="00BD1170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170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CB4EE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0D0CA5" w:rsidRPr="00BD1170" w:rsidRDefault="000D0CA5" w:rsidP="000D0CA5">
      <w:pPr>
        <w:ind w:firstLine="0"/>
        <w:rPr>
          <w:rFonts w:ascii="Times New Roman" w:hAnsi="Times New Roman" w:cs="Times New Roman"/>
        </w:rPr>
      </w:pPr>
    </w:p>
    <w:p w:rsidR="000D0CA5" w:rsidRDefault="000D0CA5" w:rsidP="000D0CA5">
      <w:pPr>
        <w:ind w:firstLine="0"/>
      </w:pPr>
    </w:p>
    <w:p w:rsidR="00BD1170" w:rsidRDefault="000D0CA5" w:rsidP="000D0C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C57D3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BD1170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BC57D3"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r w:rsidR="00BD1170">
        <w:rPr>
          <w:rFonts w:ascii="Times New Roman" w:hAnsi="Times New Roman" w:cs="Times New Roman"/>
          <w:b/>
          <w:sz w:val="28"/>
          <w:szCs w:val="28"/>
        </w:rPr>
        <w:t>№1</w:t>
      </w:r>
    </w:p>
    <w:p w:rsidR="000D0CA5" w:rsidRPr="00BC57D3" w:rsidRDefault="00BD1170" w:rsidP="000D0C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XXXIII</w:t>
      </w:r>
      <w:r w:rsidRPr="00BD11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0D0CA5" w:rsidRPr="00BC57D3">
        <w:rPr>
          <w:rFonts w:ascii="Times New Roman" w:hAnsi="Times New Roman" w:cs="Times New Roman"/>
          <w:b/>
          <w:sz w:val="28"/>
          <w:szCs w:val="28"/>
        </w:rPr>
        <w:t xml:space="preserve">Совета Бугульминского </w:t>
      </w:r>
    </w:p>
    <w:p w:rsidR="000D0CA5" w:rsidRPr="00BC57D3" w:rsidRDefault="000D0CA5" w:rsidP="000D0C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C57D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r w:rsidR="00156240" w:rsidRPr="00BC57D3">
        <w:rPr>
          <w:rFonts w:ascii="Times New Roman" w:hAnsi="Times New Roman" w:cs="Times New Roman"/>
          <w:b/>
          <w:sz w:val="28"/>
          <w:szCs w:val="28"/>
        </w:rPr>
        <w:t>14</w:t>
      </w:r>
      <w:r w:rsidRPr="00BC57D3">
        <w:rPr>
          <w:rFonts w:ascii="Times New Roman" w:hAnsi="Times New Roman" w:cs="Times New Roman"/>
          <w:b/>
          <w:sz w:val="28"/>
          <w:szCs w:val="28"/>
        </w:rPr>
        <w:t>.</w:t>
      </w:r>
      <w:r w:rsidR="00156240" w:rsidRPr="00BC57D3">
        <w:rPr>
          <w:rFonts w:ascii="Times New Roman" w:hAnsi="Times New Roman" w:cs="Times New Roman"/>
          <w:b/>
          <w:sz w:val="28"/>
          <w:szCs w:val="28"/>
        </w:rPr>
        <w:t>11</w:t>
      </w:r>
      <w:r w:rsidRPr="00BC57D3">
        <w:rPr>
          <w:rFonts w:ascii="Times New Roman" w:hAnsi="Times New Roman" w:cs="Times New Roman"/>
          <w:b/>
          <w:sz w:val="28"/>
          <w:szCs w:val="28"/>
        </w:rPr>
        <w:t>.201</w:t>
      </w:r>
      <w:r w:rsidR="00156240" w:rsidRPr="00BC57D3">
        <w:rPr>
          <w:rFonts w:ascii="Times New Roman" w:hAnsi="Times New Roman" w:cs="Times New Roman"/>
          <w:b/>
          <w:sz w:val="28"/>
          <w:szCs w:val="28"/>
        </w:rPr>
        <w:t>3</w:t>
      </w:r>
      <w:r w:rsidRPr="00BC57D3">
        <w:rPr>
          <w:rFonts w:ascii="Times New Roman" w:hAnsi="Times New Roman" w:cs="Times New Roman"/>
          <w:b/>
          <w:sz w:val="28"/>
          <w:szCs w:val="28"/>
        </w:rPr>
        <w:t>г.</w:t>
      </w:r>
    </w:p>
    <w:p w:rsidR="000D0CA5" w:rsidRPr="00BC57D3" w:rsidRDefault="000D0CA5" w:rsidP="000D0C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C57D3">
        <w:rPr>
          <w:rFonts w:ascii="Times New Roman" w:hAnsi="Times New Roman" w:cs="Times New Roman"/>
          <w:b/>
          <w:sz w:val="28"/>
          <w:szCs w:val="28"/>
        </w:rPr>
        <w:t>«О Положении о бюджетном</w:t>
      </w:r>
    </w:p>
    <w:p w:rsidR="000D0CA5" w:rsidRPr="00BC57D3" w:rsidRDefault="000D0CA5" w:rsidP="000D0C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C57D3">
        <w:rPr>
          <w:rFonts w:ascii="Times New Roman" w:hAnsi="Times New Roman" w:cs="Times New Roman"/>
          <w:b/>
          <w:sz w:val="28"/>
          <w:szCs w:val="28"/>
        </w:rPr>
        <w:t>процессе в муниципальном образовании</w:t>
      </w:r>
    </w:p>
    <w:p w:rsidR="000D0CA5" w:rsidRPr="00BC57D3" w:rsidRDefault="000D0CA5" w:rsidP="000D0C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C57D3">
        <w:rPr>
          <w:rFonts w:ascii="Times New Roman" w:hAnsi="Times New Roman" w:cs="Times New Roman"/>
          <w:b/>
          <w:sz w:val="28"/>
          <w:szCs w:val="28"/>
        </w:rPr>
        <w:t>«Бугульминский муниципальный район»</w:t>
      </w:r>
    </w:p>
    <w:p w:rsidR="000D0CA5" w:rsidRDefault="00BD1170" w:rsidP="000D0C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Татарстан»</w:t>
      </w:r>
    </w:p>
    <w:p w:rsidR="00BD1170" w:rsidRPr="00BC57D3" w:rsidRDefault="00BD1170" w:rsidP="000D0C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0D0CA5" w:rsidRPr="00BC57D3" w:rsidRDefault="000D0CA5" w:rsidP="000D0CA5">
      <w:pPr>
        <w:rPr>
          <w:sz w:val="28"/>
          <w:szCs w:val="28"/>
        </w:rPr>
      </w:pPr>
    </w:p>
    <w:p w:rsidR="000D0CA5" w:rsidRPr="00BC57D3" w:rsidRDefault="000D0CA5" w:rsidP="000D0CA5">
      <w:pPr>
        <w:rPr>
          <w:rFonts w:ascii="Times New Roman" w:hAnsi="Times New Roman" w:cs="Times New Roman"/>
          <w:sz w:val="28"/>
          <w:szCs w:val="28"/>
        </w:rPr>
      </w:pPr>
      <w:r w:rsidRPr="00BC57D3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</w:t>
      </w:r>
      <w:r w:rsidR="00B51859">
        <w:rPr>
          <w:rFonts w:ascii="Times New Roman" w:hAnsi="Times New Roman" w:cs="Times New Roman"/>
          <w:sz w:val="28"/>
          <w:szCs w:val="28"/>
        </w:rPr>
        <w:t xml:space="preserve"> </w:t>
      </w:r>
      <w:r w:rsidR="00BD11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1859">
        <w:rPr>
          <w:rFonts w:ascii="Times New Roman" w:hAnsi="Times New Roman" w:cs="Times New Roman"/>
          <w:sz w:val="28"/>
          <w:szCs w:val="28"/>
        </w:rPr>
        <w:t xml:space="preserve">Бюджетным кодексом Республики Татарстан, </w:t>
      </w:r>
      <w:r w:rsidRPr="00BC57D3">
        <w:rPr>
          <w:rFonts w:ascii="Times New Roman" w:hAnsi="Times New Roman" w:cs="Times New Roman"/>
          <w:sz w:val="28"/>
          <w:szCs w:val="28"/>
        </w:rPr>
        <w:t>Уставом Бугульминского муниципального района Республики Татарстан и Положением о бюджетном процессе в Буг</w:t>
      </w:r>
      <w:r w:rsidR="00BD1170">
        <w:rPr>
          <w:rFonts w:ascii="Times New Roman" w:hAnsi="Times New Roman" w:cs="Times New Roman"/>
          <w:sz w:val="28"/>
          <w:szCs w:val="28"/>
        </w:rPr>
        <w:t>ульминском муниципальном районе</w:t>
      </w:r>
      <w:r w:rsidRPr="00BC5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A5" w:rsidRPr="00BC57D3" w:rsidRDefault="000D0CA5" w:rsidP="000D0CA5">
      <w:pPr>
        <w:rPr>
          <w:rFonts w:ascii="Times New Roman" w:hAnsi="Times New Roman" w:cs="Times New Roman"/>
          <w:sz w:val="28"/>
          <w:szCs w:val="28"/>
        </w:rPr>
      </w:pPr>
    </w:p>
    <w:p w:rsidR="000D0CA5" w:rsidRPr="00BD1170" w:rsidRDefault="000D0CA5" w:rsidP="004832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70">
        <w:rPr>
          <w:rFonts w:ascii="Times New Roman" w:hAnsi="Times New Roman" w:cs="Times New Roman"/>
          <w:b/>
          <w:sz w:val="28"/>
          <w:szCs w:val="28"/>
        </w:rPr>
        <w:t>Совет Бугульминского муниципального района</w:t>
      </w:r>
    </w:p>
    <w:p w:rsidR="000D0CA5" w:rsidRPr="00BC57D3" w:rsidRDefault="000D0CA5" w:rsidP="000D0C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0CA5" w:rsidRPr="00BD1170" w:rsidRDefault="000D0CA5" w:rsidP="004832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7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0CA5" w:rsidRPr="00BC57D3" w:rsidRDefault="000D0CA5" w:rsidP="000D0C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0CA5" w:rsidRPr="00BC57D3" w:rsidRDefault="000D0CA5" w:rsidP="000D0C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7D3">
        <w:rPr>
          <w:rFonts w:ascii="Times New Roman" w:hAnsi="Times New Roman" w:cs="Times New Roman"/>
          <w:sz w:val="28"/>
          <w:szCs w:val="28"/>
        </w:rPr>
        <w:t>1. Внести в решение</w:t>
      </w:r>
      <w:r w:rsidR="00B51859">
        <w:rPr>
          <w:rFonts w:ascii="Times New Roman" w:hAnsi="Times New Roman" w:cs="Times New Roman"/>
          <w:sz w:val="28"/>
          <w:szCs w:val="28"/>
        </w:rPr>
        <w:t xml:space="preserve"> №</w:t>
      </w:r>
      <w:r w:rsidR="00B51859" w:rsidRPr="00B51859">
        <w:rPr>
          <w:rFonts w:ascii="Times New Roman" w:hAnsi="Times New Roman" w:cs="Times New Roman"/>
          <w:sz w:val="28"/>
          <w:szCs w:val="28"/>
        </w:rPr>
        <w:t>1</w:t>
      </w:r>
      <w:r w:rsidRPr="00BC57D3">
        <w:rPr>
          <w:rFonts w:ascii="Times New Roman" w:hAnsi="Times New Roman" w:cs="Times New Roman"/>
          <w:sz w:val="28"/>
          <w:szCs w:val="28"/>
        </w:rPr>
        <w:t xml:space="preserve"> </w:t>
      </w:r>
      <w:r w:rsidR="00B51859">
        <w:rPr>
          <w:rFonts w:ascii="Times New Roman" w:hAnsi="Times New Roman" w:cs="Times New Roman"/>
          <w:sz w:val="28"/>
          <w:szCs w:val="28"/>
          <w:lang w:val="en-US"/>
        </w:rPr>
        <w:t>XXXII</w:t>
      </w:r>
      <w:r w:rsidR="00B51859" w:rsidRPr="00B51859">
        <w:rPr>
          <w:rFonts w:ascii="Times New Roman" w:hAnsi="Times New Roman" w:cs="Times New Roman"/>
          <w:sz w:val="28"/>
          <w:szCs w:val="28"/>
        </w:rPr>
        <w:t xml:space="preserve"> </w:t>
      </w:r>
      <w:r w:rsidR="00B51859">
        <w:rPr>
          <w:rFonts w:ascii="Times New Roman" w:hAnsi="Times New Roman" w:cs="Times New Roman"/>
          <w:sz w:val="28"/>
          <w:szCs w:val="28"/>
        </w:rPr>
        <w:t xml:space="preserve">сессии </w:t>
      </w:r>
      <w:r w:rsidRPr="00BC57D3">
        <w:rPr>
          <w:rFonts w:ascii="Times New Roman" w:hAnsi="Times New Roman" w:cs="Times New Roman"/>
          <w:sz w:val="28"/>
          <w:szCs w:val="28"/>
        </w:rPr>
        <w:t xml:space="preserve">Совета Бугульминского муниципального района  от </w:t>
      </w:r>
      <w:r w:rsidR="00B51859">
        <w:rPr>
          <w:rFonts w:ascii="Times New Roman" w:hAnsi="Times New Roman" w:cs="Times New Roman"/>
          <w:sz w:val="28"/>
          <w:szCs w:val="28"/>
        </w:rPr>
        <w:t>14</w:t>
      </w:r>
      <w:r w:rsidRPr="00BC57D3">
        <w:rPr>
          <w:rFonts w:ascii="Times New Roman" w:hAnsi="Times New Roman" w:cs="Times New Roman"/>
          <w:sz w:val="28"/>
          <w:szCs w:val="28"/>
        </w:rPr>
        <w:t xml:space="preserve"> </w:t>
      </w:r>
      <w:r w:rsidR="00B51859">
        <w:rPr>
          <w:rFonts w:ascii="Times New Roman" w:hAnsi="Times New Roman" w:cs="Times New Roman"/>
          <w:sz w:val="28"/>
          <w:szCs w:val="28"/>
        </w:rPr>
        <w:t>ноября</w:t>
      </w:r>
      <w:r w:rsidRPr="00BC57D3">
        <w:rPr>
          <w:rFonts w:ascii="Times New Roman" w:hAnsi="Times New Roman" w:cs="Times New Roman"/>
          <w:sz w:val="28"/>
          <w:szCs w:val="28"/>
        </w:rPr>
        <w:t xml:space="preserve"> 201</w:t>
      </w:r>
      <w:r w:rsidR="00B51859">
        <w:rPr>
          <w:rFonts w:ascii="Times New Roman" w:hAnsi="Times New Roman" w:cs="Times New Roman"/>
          <w:sz w:val="28"/>
          <w:szCs w:val="28"/>
        </w:rPr>
        <w:t>3</w:t>
      </w:r>
      <w:r w:rsidRPr="00BC57D3">
        <w:rPr>
          <w:rFonts w:ascii="Times New Roman" w:hAnsi="Times New Roman" w:cs="Times New Roman"/>
          <w:sz w:val="28"/>
          <w:szCs w:val="28"/>
        </w:rPr>
        <w:t xml:space="preserve"> года «О Положении о бюджетном процессе в муниципальном образовании «Бугу</w:t>
      </w:r>
      <w:r w:rsidR="00FF3B46">
        <w:rPr>
          <w:rFonts w:ascii="Times New Roman" w:hAnsi="Times New Roman" w:cs="Times New Roman"/>
          <w:sz w:val="28"/>
          <w:szCs w:val="28"/>
        </w:rPr>
        <w:t>льминский муниципальный район» Р</w:t>
      </w:r>
      <w:r w:rsidRPr="00BC57D3">
        <w:rPr>
          <w:rFonts w:ascii="Times New Roman" w:hAnsi="Times New Roman" w:cs="Times New Roman"/>
          <w:sz w:val="28"/>
          <w:szCs w:val="28"/>
        </w:rPr>
        <w:t>еспублики Татарстан» следующие изменения:</w:t>
      </w:r>
    </w:p>
    <w:p w:rsidR="000D0CA5" w:rsidRPr="00BC57D3" w:rsidRDefault="000D0CA5" w:rsidP="006E2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E12" w:rsidRPr="00BD1170" w:rsidRDefault="00AA74CE" w:rsidP="006E2E1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170">
        <w:rPr>
          <w:rFonts w:ascii="Times New Roman" w:hAnsi="Times New Roman" w:cs="Times New Roman"/>
          <w:i/>
          <w:sz w:val="28"/>
          <w:szCs w:val="28"/>
        </w:rPr>
        <w:t>1</w:t>
      </w:r>
      <w:r w:rsidR="006E2E12" w:rsidRPr="00BD117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356A8" w:rsidRPr="00BD1170">
        <w:rPr>
          <w:rFonts w:ascii="Times New Roman" w:hAnsi="Times New Roman" w:cs="Times New Roman"/>
          <w:i/>
          <w:sz w:val="28"/>
          <w:szCs w:val="28"/>
        </w:rPr>
        <w:t xml:space="preserve">статью </w:t>
      </w:r>
      <w:r w:rsidR="002713DF" w:rsidRPr="00BD1170">
        <w:rPr>
          <w:rFonts w:ascii="Times New Roman" w:hAnsi="Times New Roman" w:cs="Times New Roman"/>
          <w:i/>
          <w:sz w:val="28"/>
          <w:szCs w:val="28"/>
        </w:rPr>
        <w:t>8</w:t>
      </w:r>
      <w:r w:rsidR="006E2E12" w:rsidRPr="00BD117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="006E2E12" w:rsidRPr="00BD1170">
          <w:rPr>
            <w:rFonts w:ascii="Times New Roman" w:hAnsi="Times New Roman" w:cs="Times New Roman"/>
            <w:i/>
            <w:sz w:val="28"/>
            <w:szCs w:val="28"/>
          </w:rPr>
          <w:t>дополнить</w:t>
        </w:r>
      </w:hyperlink>
      <w:r w:rsidR="006E2E12" w:rsidRPr="00BD1170">
        <w:rPr>
          <w:rFonts w:ascii="Times New Roman" w:hAnsi="Times New Roman" w:cs="Times New Roman"/>
          <w:i/>
          <w:sz w:val="28"/>
          <w:szCs w:val="28"/>
        </w:rPr>
        <w:t xml:space="preserve"> пунктом </w:t>
      </w:r>
      <w:r w:rsidR="002713DF" w:rsidRPr="00BD1170">
        <w:rPr>
          <w:rFonts w:ascii="Times New Roman" w:hAnsi="Times New Roman" w:cs="Times New Roman"/>
          <w:i/>
          <w:sz w:val="28"/>
          <w:szCs w:val="28"/>
        </w:rPr>
        <w:t>5</w:t>
      </w:r>
      <w:r w:rsidR="006E2E12" w:rsidRPr="00BD1170">
        <w:rPr>
          <w:rFonts w:ascii="Times New Roman" w:hAnsi="Times New Roman" w:cs="Times New Roman"/>
          <w:i/>
          <w:sz w:val="28"/>
          <w:szCs w:val="28"/>
        </w:rPr>
        <w:t xml:space="preserve"> следующего содержания:</w:t>
      </w:r>
    </w:p>
    <w:p w:rsidR="006E2E12" w:rsidRPr="00AA74CE" w:rsidRDefault="00BD1170" w:rsidP="006E2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13DF" w:rsidRPr="00AA74CE">
        <w:rPr>
          <w:rFonts w:ascii="Times New Roman" w:hAnsi="Times New Roman" w:cs="Times New Roman"/>
          <w:sz w:val="28"/>
          <w:szCs w:val="28"/>
        </w:rPr>
        <w:t xml:space="preserve">Финансово-бюджетная палата </w:t>
      </w:r>
      <w:r w:rsidR="006E2E12" w:rsidRPr="00AA74CE">
        <w:rPr>
          <w:rFonts w:ascii="Times New Roman" w:hAnsi="Times New Roman" w:cs="Times New Roman"/>
          <w:sz w:val="28"/>
          <w:szCs w:val="28"/>
        </w:rPr>
        <w:t>утверждает перечень кодов видов источников финансирования дефицитов бюджетов, главными администраторами которых являются органы местного самоуправления и (или) находящиеся в их ведении казенные учреждения.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2E12" w:rsidRPr="00AA74CE">
        <w:rPr>
          <w:rFonts w:ascii="Times New Roman" w:hAnsi="Times New Roman" w:cs="Times New Roman"/>
          <w:sz w:val="28"/>
          <w:szCs w:val="28"/>
        </w:rPr>
        <w:t>;</w:t>
      </w:r>
    </w:p>
    <w:p w:rsidR="002713DF" w:rsidRPr="00BD1170" w:rsidRDefault="00AA74CE" w:rsidP="002713D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170">
        <w:rPr>
          <w:rFonts w:ascii="Times New Roman" w:hAnsi="Times New Roman" w:cs="Times New Roman"/>
          <w:i/>
          <w:sz w:val="28"/>
          <w:szCs w:val="28"/>
        </w:rPr>
        <w:t>2</w:t>
      </w:r>
      <w:r w:rsidR="002713DF" w:rsidRPr="00BD1170">
        <w:rPr>
          <w:rFonts w:ascii="Times New Roman" w:hAnsi="Times New Roman" w:cs="Times New Roman"/>
          <w:i/>
          <w:sz w:val="28"/>
          <w:szCs w:val="28"/>
        </w:rPr>
        <w:t xml:space="preserve">) </w:t>
      </w:r>
      <w:hyperlink r:id="rId9" w:history="1">
        <w:r w:rsidR="002713DF" w:rsidRPr="00BD1170">
          <w:rPr>
            <w:rFonts w:ascii="Times New Roman" w:hAnsi="Times New Roman" w:cs="Times New Roman"/>
            <w:i/>
            <w:sz w:val="28"/>
            <w:szCs w:val="28"/>
          </w:rPr>
          <w:t xml:space="preserve">пункт </w:t>
        </w:r>
        <w:r w:rsidR="00F12C92" w:rsidRPr="00BD1170">
          <w:rPr>
            <w:rFonts w:ascii="Times New Roman" w:hAnsi="Times New Roman" w:cs="Times New Roman"/>
            <w:i/>
            <w:sz w:val="28"/>
            <w:szCs w:val="28"/>
          </w:rPr>
          <w:t>6</w:t>
        </w:r>
        <w:r w:rsidR="002713DF" w:rsidRPr="00BD1170">
          <w:rPr>
            <w:rFonts w:ascii="Times New Roman" w:hAnsi="Times New Roman" w:cs="Times New Roman"/>
            <w:i/>
            <w:sz w:val="28"/>
            <w:szCs w:val="28"/>
          </w:rPr>
          <w:t xml:space="preserve"> статьи </w:t>
        </w:r>
      </w:hyperlink>
      <w:r w:rsidR="00F12C92" w:rsidRPr="00BD1170">
        <w:rPr>
          <w:rFonts w:ascii="Times New Roman" w:hAnsi="Times New Roman" w:cs="Times New Roman"/>
          <w:i/>
          <w:sz w:val="28"/>
          <w:szCs w:val="28"/>
        </w:rPr>
        <w:t>9</w:t>
      </w:r>
      <w:r w:rsidR="002713DF" w:rsidRPr="00BD1170">
        <w:rPr>
          <w:rFonts w:ascii="Times New Roman" w:hAnsi="Times New Roman" w:cs="Times New Roman"/>
          <w:i/>
          <w:sz w:val="28"/>
          <w:szCs w:val="28"/>
        </w:rPr>
        <w:t xml:space="preserve"> изложить в следующей редакции:</w:t>
      </w:r>
    </w:p>
    <w:p w:rsidR="002713DF" w:rsidRPr="00AA74CE" w:rsidRDefault="00F12C92" w:rsidP="00271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4CE">
        <w:rPr>
          <w:rFonts w:ascii="Times New Roman" w:hAnsi="Times New Roman" w:cs="Times New Roman"/>
          <w:sz w:val="28"/>
          <w:szCs w:val="28"/>
        </w:rPr>
        <w:t>"6</w:t>
      </w:r>
      <w:r w:rsidR="002713DF" w:rsidRPr="00AA74CE">
        <w:rPr>
          <w:rFonts w:ascii="Times New Roman" w:hAnsi="Times New Roman" w:cs="Times New Roman"/>
          <w:sz w:val="28"/>
          <w:szCs w:val="28"/>
        </w:rPr>
        <w:t xml:space="preserve">. Отчет об использовании бюджетных ассигнований резервного фонда </w:t>
      </w:r>
      <w:r w:rsidRPr="00AA74CE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2713DF" w:rsidRPr="00AA74CE">
        <w:rPr>
          <w:rFonts w:ascii="Times New Roman" w:hAnsi="Times New Roman" w:cs="Times New Roman"/>
          <w:sz w:val="28"/>
          <w:szCs w:val="28"/>
        </w:rPr>
        <w:t xml:space="preserve"> прилагается к годовому отчету об исполнении бюджета.";</w:t>
      </w:r>
    </w:p>
    <w:p w:rsidR="006D5EF7" w:rsidRPr="00BD1170" w:rsidRDefault="00AA74CE" w:rsidP="006D5E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170">
        <w:rPr>
          <w:rFonts w:ascii="Times New Roman" w:hAnsi="Times New Roman" w:cs="Times New Roman"/>
          <w:i/>
          <w:sz w:val="28"/>
          <w:szCs w:val="28"/>
        </w:rPr>
        <w:lastRenderedPageBreak/>
        <w:t>3</w:t>
      </w:r>
      <w:r w:rsidR="006D5EF7" w:rsidRPr="00BD1170">
        <w:rPr>
          <w:rFonts w:ascii="Times New Roman" w:hAnsi="Times New Roman" w:cs="Times New Roman"/>
          <w:i/>
          <w:sz w:val="28"/>
          <w:szCs w:val="28"/>
        </w:rPr>
        <w:t xml:space="preserve">) в </w:t>
      </w:r>
      <w:hyperlink r:id="rId10" w:history="1">
        <w:r w:rsidR="006D5EF7" w:rsidRPr="00BD1170">
          <w:rPr>
            <w:rFonts w:ascii="Times New Roman" w:hAnsi="Times New Roman" w:cs="Times New Roman"/>
            <w:i/>
            <w:sz w:val="28"/>
            <w:szCs w:val="28"/>
          </w:rPr>
          <w:t>статье 11</w:t>
        </w:r>
      </w:hyperlink>
      <w:r w:rsidR="006D5EF7" w:rsidRPr="00BD1170">
        <w:rPr>
          <w:rFonts w:ascii="Times New Roman" w:hAnsi="Times New Roman" w:cs="Times New Roman"/>
          <w:i/>
          <w:sz w:val="28"/>
          <w:szCs w:val="28"/>
        </w:rPr>
        <w:t>:</w:t>
      </w:r>
    </w:p>
    <w:p w:rsidR="006D5EF7" w:rsidRPr="00AA74CE" w:rsidRDefault="006D5EF7" w:rsidP="006D5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4CE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1" w:history="1">
        <w:r w:rsidRPr="00AA74CE">
          <w:rPr>
            <w:rFonts w:ascii="Times New Roman" w:hAnsi="Times New Roman" w:cs="Times New Roman"/>
            <w:sz w:val="28"/>
            <w:szCs w:val="28"/>
          </w:rPr>
          <w:t>абзаце первом пункта 3.1</w:t>
        </w:r>
      </w:hyperlink>
      <w:r w:rsidRPr="00AA74C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BD1170">
        <w:rPr>
          <w:rFonts w:ascii="Times New Roman" w:hAnsi="Times New Roman" w:cs="Times New Roman"/>
          <w:sz w:val="28"/>
          <w:szCs w:val="28"/>
        </w:rPr>
        <w:t>«</w:t>
      </w:r>
      <w:r w:rsidRPr="00AA74CE">
        <w:rPr>
          <w:rFonts w:ascii="Times New Roman" w:hAnsi="Times New Roman" w:cs="Times New Roman"/>
          <w:sz w:val="28"/>
          <w:szCs w:val="28"/>
        </w:rPr>
        <w:t>поселений</w:t>
      </w:r>
      <w:r w:rsidR="00BD1170">
        <w:rPr>
          <w:rFonts w:ascii="Times New Roman" w:hAnsi="Times New Roman" w:cs="Times New Roman"/>
          <w:sz w:val="28"/>
          <w:szCs w:val="28"/>
        </w:rPr>
        <w:t>»</w:t>
      </w:r>
      <w:r w:rsidRPr="00AA74C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D1170">
        <w:rPr>
          <w:rFonts w:ascii="Times New Roman" w:hAnsi="Times New Roman" w:cs="Times New Roman"/>
          <w:sz w:val="28"/>
          <w:szCs w:val="28"/>
        </w:rPr>
        <w:t>«</w:t>
      </w:r>
      <w:r w:rsidRPr="00AA74CE">
        <w:rPr>
          <w:rFonts w:ascii="Times New Roman" w:hAnsi="Times New Roman" w:cs="Times New Roman"/>
          <w:sz w:val="28"/>
          <w:szCs w:val="28"/>
        </w:rPr>
        <w:t>городских, сельских поселений</w:t>
      </w:r>
      <w:r w:rsidR="00BD1170">
        <w:rPr>
          <w:rFonts w:ascii="Times New Roman" w:hAnsi="Times New Roman" w:cs="Times New Roman"/>
          <w:sz w:val="28"/>
          <w:szCs w:val="28"/>
        </w:rPr>
        <w:t>»</w:t>
      </w:r>
      <w:r w:rsidRPr="00AA74CE">
        <w:rPr>
          <w:rFonts w:ascii="Times New Roman" w:hAnsi="Times New Roman" w:cs="Times New Roman"/>
          <w:sz w:val="28"/>
          <w:szCs w:val="28"/>
        </w:rPr>
        <w:t>;</w:t>
      </w:r>
    </w:p>
    <w:p w:rsidR="006D5EF7" w:rsidRPr="00AA74CE" w:rsidRDefault="006D5EF7" w:rsidP="006D5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4CE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2" w:history="1">
        <w:r w:rsidRPr="00AA74CE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AA74C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BD1170">
        <w:rPr>
          <w:rFonts w:ascii="Times New Roman" w:hAnsi="Times New Roman" w:cs="Times New Roman"/>
          <w:sz w:val="28"/>
          <w:szCs w:val="28"/>
        </w:rPr>
        <w:t>«</w:t>
      </w:r>
      <w:r w:rsidRPr="00AA74CE">
        <w:rPr>
          <w:rFonts w:ascii="Times New Roman" w:hAnsi="Times New Roman" w:cs="Times New Roman"/>
          <w:sz w:val="28"/>
          <w:szCs w:val="28"/>
        </w:rPr>
        <w:t>поселений</w:t>
      </w:r>
      <w:r w:rsidR="00BD1170">
        <w:rPr>
          <w:rFonts w:ascii="Times New Roman" w:hAnsi="Times New Roman" w:cs="Times New Roman"/>
          <w:sz w:val="28"/>
          <w:szCs w:val="28"/>
        </w:rPr>
        <w:t>»</w:t>
      </w:r>
      <w:r w:rsidRPr="00AA74C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D1170">
        <w:rPr>
          <w:rFonts w:ascii="Times New Roman" w:hAnsi="Times New Roman" w:cs="Times New Roman"/>
          <w:sz w:val="28"/>
          <w:szCs w:val="28"/>
        </w:rPr>
        <w:t>«</w:t>
      </w:r>
      <w:r w:rsidRPr="00AA74CE">
        <w:rPr>
          <w:rFonts w:ascii="Times New Roman" w:hAnsi="Times New Roman" w:cs="Times New Roman"/>
          <w:sz w:val="28"/>
          <w:szCs w:val="28"/>
        </w:rPr>
        <w:t>городских, сельских поселений</w:t>
      </w:r>
      <w:r w:rsidR="00BD1170">
        <w:rPr>
          <w:rFonts w:ascii="Times New Roman" w:hAnsi="Times New Roman" w:cs="Times New Roman"/>
          <w:sz w:val="28"/>
          <w:szCs w:val="28"/>
        </w:rPr>
        <w:t>»</w:t>
      </w:r>
      <w:r w:rsidRPr="00AA74CE">
        <w:rPr>
          <w:rFonts w:ascii="Times New Roman" w:hAnsi="Times New Roman" w:cs="Times New Roman"/>
          <w:sz w:val="28"/>
          <w:szCs w:val="28"/>
        </w:rPr>
        <w:t>;</w:t>
      </w:r>
    </w:p>
    <w:p w:rsidR="009B0C74" w:rsidRPr="00AA74CE" w:rsidRDefault="009B0C74" w:rsidP="009B0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C74" w:rsidRPr="00BD1170" w:rsidRDefault="00AA74CE" w:rsidP="009B0C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170">
        <w:rPr>
          <w:rFonts w:ascii="Times New Roman" w:hAnsi="Times New Roman" w:cs="Times New Roman"/>
          <w:i/>
          <w:sz w:val="28"/>
          <w:szCs w:val="28"/>
        </w:rPr>
        <w:t>4</w:t>
      </w:r>
      <w:r w:rsidR="009B0C74" w:rsidRPr="00BD1170">
        <w:rPr>
          <w:rFonts w:ascii="Times New Roman" w:hAnsi="Times New Roman" w:cs="Times New Roman"/>
          <w:i/>
          <w:sz w:val="28"/>
          <w:szCs w:val="28"/>
        </w:rPr>
        <w:t xml:space="preserve">) </w:t>
      </w:r>
      <w:hyperlink r:id="rId13" w:history="1">
        <w:r w:rsidR="009B0C74" w:rsidRPr="00BD1170">
          <w:rPr>
            <w:rFonts w:ascii="Times New Roman" w:hAnsi="Times New Roman" w:cs="Times New Roman"/>
            <w:i/>
            <w:sz w:val="28"/>
            <w:szCs w:val="28"/>
          </w:rPr>
          <w:t xml:space="preserve">пункт 2 статьи </w:t>
        </w:r>
      </w:hyperlink>
      <w:r w:rsidR="009B0C74" w:rsidRPr="00BD1170">
        <w:rPr>
          <w:rFonts w:ascii="Times New Roman" w:hAnsi="Times New Roman" w:cs="Times New Roman"/>
          <w:i/>
          <w:sz w:val="28"/>
          <w:szCs w:val="28"/>
        </w:rPr>
        <w:t>20 изложить в следующей редакции:</w:t>
      </w:r>
    </w:p>
    <w:p w:rsidR="009B0C74" w:rsidRPr="00AA74CE" w:rsidRDefault="0040435F" w:rsidP="009B0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0C74" w:rsidRPr="00AA74CE">
        <w:rPr>
          <w:rFonts w:ascii="Times New Roman" w:hAnsi="Times New Roman" w:cs="Times New Roman"/>
          <w:sz w:val="28"/>
          <w:szCs w:val="28"/>
        </w:rPr>
        <w:t>2. Составление проекта бюджета основывается на:</w:t>
      </w:r>
    </w:p>
    <w:p w:rsidR="009B0C74" w:rsidRDefault="009B0C74" w:rsidP="00E41F0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4CE">
        <w:rPr>
          <w:rFonts w:ascii="Times New Roman" w:hAnsi="Times New Roman" w:cs="Times New Roman"/>
          <w:sz w:val="28"/>
          <w:szCs w:val="28"/>
        </w:rPr>
        <w:t xml:space="preserve">положениях </w:t>
      </w:r>
      <w:r w:rsidR="0040435F">
        <w:rPr>
          <w:rFonts w:ascii="Times New Roman" w:hAnsi="Times New Roman" w:cs="Times New Roman"/>
          <w:sz w:val="28"/>
          <w:szCs w:val="28"/>
        </w:rPr>
        <w:t>П</w:t>
      </w:r>
      <w:r w:rsidRPr="00AA74CE">
        <w:rPr>
          <w:rFonts w:ascii="Times New Roman" w:hAnsi="Times New Roman" w:cs="Times New Roman"/>
          <w:sz w:val="28"/>
          <w:szCs w:val="28"/>
        </w:rPr>
        <w:t>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41F0C" w:rsidRDefault="00E41F0C" w:rsidP="00E41F0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4CE">
        <w:rPr>
          <w:rFonts w:ascii="Times New Roman" w:hAnsi="Times New Roman" w:cs="Times New Roman"/>
          <w:sz w:val="28"/>
          <w:szCs w:val="28"/>
        </w:rPr>
        <w:t xml:space="preserve">положениях послания Президента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AA74CE">
        <w:rPr>
          <w:rFonts w:ascii="Times New Roman" w:hAnsi="Times New Roman" w:cs="Times New Roman"/>
          <w:sz w:val="28"/>
          <w:szCs w:val="28"/>
        </w:rPr>
        <w:t xml:space="preserve"> </w:t>
      </w:r>
      <w:r w:rsidR="00A11049">
        <w:rPr>
          <w:rFonts w:ascii="Times New Roman" w:hAnsi="Times New Roman" w:cs="Times New Roman"/>
          <w:sz w:val="28"/>
          <w:szCs w:val="28"/>
        </w:rPr>
        <w:t>Государственному С</w:t>
      </w:r>
      <w:r>
        <w:rPr>
          <w:rFonts w:ascii="Times New Roman" w:hAnsi="Times New Roman" w:cs="Times New Roman"/>
          <w:sz w:val="28"/>
          <w:szCs w:val="28"/>
        </w:rPr>
        <w:t>овету</w:t>
      </w:r>
      <w:r w:rsidRPr="00AA7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AA74CE">
        <w:rPr>
          <w:rFonts w:ascii="Times New Roman" w:hAnsi="Times New Roman" w:cs="Times New Roman"/>
          <w:sz w:val="28"/>
          <w:szCs w:val="28"/>
        </w:rPr>
        <w:t xml:space="preserve">, определяющих бюджетную политику (требования к бюджетной политике) в </w:t>
      </w:r>
      <w:r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Pr="00AA74CE">
        <w:rPr>
          <w:rFonts w:ascii="Times New Roman" w:hAnsi="Times New Roman" w:cs="Times New Roman"/>
          <w:sz w:val="28"/>
          <w:szCs w:val="28"/>
        </w:rPr>
        <w:t>;</w:t>
      </w:r>
    </w:p>
    <w:p w:rsidR="009B0C74" w:rsidRPr="00AA74CE" w:rsidRDefault="009B0C74" w:rsidP="00E41F0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4CE">
        <w:rPr>
          <w:rFonts w:ascii="Times New Roman" w:hAnsi="Times New Roman" w:cs="Times New Roman"/>
          <w:sz w:val="28"/>
          <w:szCs w:val="28"/>
        </w:rPr>
        <w:t>основных направлениях бюджетной политики и основных направлениях налоговой политики;</w:t>
      </w:r>
    </w:p>
    <w:p w:rsidR="009B0C74" w:rsidRPr="00AA74CE" w:rsidRDefault="00A11049" w:rsidP="009B0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4326E">
        <w:rPr>
          <w:rFonts w:ascii="Times New Roman" w:hAnsi="Times New Roman" w:cs="Times New Roman"/>
          <w:sz w:val="28"/>
          <w:szCs w:val="28"/>
        </w:rPr>
        <w:t xml:space="preserve"> </w:t>
      </w:r>
      <w:r w:rsidR="009B0C74" w:rsidRPr="00AA74CE"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</w:t>
      </w:r>
      <w:r w:rsidR="00E41F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B0C74" w:rsidRPr="00AA74CE">
        <w:rPr>
          <w:rFonts w:ascii="Times New Roman" w:hAnsi="Times New Roman" w:cs="Times New Roman"/>
          <w:sz w:val="28"/>
          <w:szCs w:val="28"/>
        </w:rPr>
        <w:t>;</w:t>
      </w:r>
    </w:p>
    <w:p w:rsidR="009B0C74" w:rsidRPr="00AA74CE" w:rsidRDefault="00A11049" w:rsidP="009B0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B0C74" w:rsidRPr="00AA74CE">
        <w:rPr>
          <w:rFonts w:ascii="Times New Roman" w:hAnsi="Times New Roman" w:cs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9B0C74" w:rsidRDefault="00A11049" w:rsidP="009B0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B0C74" w:rsidRPr="00AA74CE">
        <w:rPr>
          <w:rFonts w:ascii="Times New Roman" w:hAnsi="Times New Roman" w:cs="Times New Roman"/>
          <w:sz w:val="28"/>
          <w:szCs w:val="28"/>
        </w:rPr>
        <w:t>муниципальных программах (проектах муниципальных программ, проектах изменений указанных программ).</w:t>
      </w:r>
      <w:r w:rsidR="0040435F">
        <w:rPr>
          <w:rFonts w:ascii="Times New Roman" w:hAnsi="Times New Roman" w:cs="Times New Roman"/>
          <w:sz w:val="28"/>
          <w:szCs w:val="28"/>
        </w:rPr>
        <w:t>»</w:t>
      </w:r>
      <w:r w:rsidR="009B0C74" w:rsidRPr="00AA74CE">
        <w:rPr>
          <w:rFonts w:ascii="Times New Roman" w:hAnsi="Times New Roman" w:cs="Times New Roman"/>
          <w:sz w:val="28"/>
          <w:szCs w:val="28"/>
        </w:rPr>
        <w:t>;</w:t>
      </w:r>
    </w:p>
    <w:p w:rsidR="00AA74CE" w:rsidRPr="00AA74CE" w:rsidRDefault="00AA74CE" w:rsidP="009B0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35F" w:rsidRDefault="00AA74CE" w:rsidP="00750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35F">
        <w:rPr>
          <w:rFonts w:ascii="Times New Roman" w:hAnsi="Times New Roman" w:cs="Times New Roman"/>
          <w:i/>
          <w:sz w:val="28"/>
          <w:szCs w:val="28"/>
        </w:rPr>
        <w:t>5</w:t>
      </w:r>
      <w:r w:rsidR="00750ED3" w:rsidRPr="0040435F">
        <w:rPr>
          <w:rFonts w:ascii="Times New Roman" w:hAnsi="Times New Roman" w:cs="Times New Roman"/>
          <w:i/>
          <w:sz w:val="28"/>
          <w:szCs w:val="28"/>
        </w:rPr>
        <w:t xml:space="preserve">) </w:t>
      </w:r>
      <w:hyperlink r:id="rId14" w:history="1">
        <w:r w:rsidR="00750ED3" w:rsidRPr="0040435F">
          <w:rPr>
            <w:rFonts w:ascii="Times New Roman" w:hAnsi="Times New Roman" w:cs="Times New Roman"/>
            <w:i/>
            <w:sz w:val="28"/>
            <w:szCs w:val="28"/>
          </w:rPr>
          <w:t xml:space="preserve">абзац второй пункта 2 статьи </w:t>
        </w:r>
      </w:hyperlink>
      <w:r w:rsidR="00750ED3" w:rsidRPr="0040435F">
        <w:rPr>
          <w:rFonts w:ascii="Times New Roman" w:hAnsi="Times New Roman" w:cs="Times New Roman"/>
          <w:i/>
          <w:sz w:val="28"/>
          <w:szCs w:val="28"/>
        </w:rPr>
        <w:t xml:space="preserve">22 дополнить предложением </w:t>
      </w:r>
      <w:r w:rsidR="0040435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750ED3" w:rsidRPr="0040435F">
        <w:rPr>
          <w:rFonts w:ascii="Times New Roman" w:hAnsi="Times New Roman" w:cs="Times New Roman"/>
          <w:i/>
          <w:sz w:val="28"/>
          <w:szCs w:val="28"/>
        </w:rPr>
        <w:t>следующего содержания:</w:t>
      </w:r>
      <w:r w:rsidR="00750ED3" w:rsidRPr="00AA7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D3" w:rsidRPr="00AA74CE" w:rsidRDefault="0040435F" w:rsidP="00750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0ED3" w:rsidRPr="00AA74CE">
        <w:rPr>
          <w:rFonts w:ascii="Times New Roman" w:hAnsi="Times New Roman" w:cs="Times New Roman"/>
          <w:sz w:val="28"/>
          <w:szCs w:val="28"/>
        </w:rPr>
        <w:t>Совет Бугульминского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Совета Бугульминского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0ED3" w:rsidRPr="00AA74CE">
        <w:rPr>
          <w:rFonts w:ascii="Times New Roman" w:hAnsi="Times New Roman" w:cs="Times New Roman"/>
          <w:sz w:val="28"/>
          <w:szCs w:val="28"/>
        </w:rPr>
        <w:t>;</w:t>
      </w:r>
    </w:p>
    <w:p w:rsidR="00FA3AAE" w:rsidRDefault="00981388">
      <w:pPr>
        <w:rPr>
          <w:rFonts w:ascii="Times New Roman" w:hAnsi="Times New Roman" w:cs="Times New Roman"/>
          <w:sz w:val="28"/>
          <w:szCs w:val="28"/>
        </w:rPr>
      </w:pPr>
    </w:p>
    <w:p w:rsidR="00466111" w:rsidRPr="0040435F" w:rsidRDefault="004774E2" w:rsidP="005A461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35F">
        <w:rPr>
          <w:rFonts w:ascii="Times New Roman" w:hAnsi="Times New Roman" w:cs="Times New Roman"/>
          <w:i/>
          <w:sz w:val="28"/>
          <w:szCs w:val="28"/>
        </w:rPr>
        <w:t>6</w:t>
      </w:r>
      <w:r w:rsidR="00466111" w:rsidRPr="0040435F">
        <w:rPr>
          <w:rFonts w:ascii="Times New Roman" w:hAnsi="Times New Roman" w:cs="Times New Roman"/>
          <w:i/>
          <w:sz w:val="28"/>
          <w:szCs w:val="28"/>
        </w:rPr>
        <w:t xml:space="preserve">) </w:t>
      </w:r>
      <w:hyperlink r:id="rId15" w:history="1">
        <w:r w:rsidRPr="0040435F">
          <w:rPr>
            <w:rFonts w:ascii="Times New Roman" w:hAnsi="Times New Roman" w:cs="Times New Roman"/>
            <w:i/>
            <w:sz w:val="28"/>
            <w:szCs w:val="28"/>
          </w:rPr>
          <w:t>подпункт 1</w:t>
        </w:r>
        <w:r w:rsidR="00466111" w:rsidRPr="0040435F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Pr="0040435F">
          <w:rPr>
            <w:rFonts w:ascii="Times New Roman" w:hAnsi="Times New Roman" w:cs="Times New Roman"/>
            <w:i/>
            <w:sz w:val="28"/>
            <w:szCs w:val="28"/>
          </w:rPr>
          <w:t>пункта 1</w:t>
        </w:r>
      </w:hyperlink>
      <w:r w:rsidR="00466111" w:rsidRPr="0040435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6" w:history="1">
        <w:r w:rsidR="005A4615" w:rsidRPr="0040435F">
          <w:rPr>
            <w:rFonts w:ascii="Times New Roman" w:hAnsi="Times New Roman" w:cs="Times New Roman"/>
            <w:i/>
            <w:sz w:val="28"/>
            <w:szCs w:val="28"/>
          </w:rPr>
          <w:t>статьи 2</w:t>
        </w:r>
      </w:hyperlink>
      <w:r w:rsidR="005A4615" w:rsidRPr="0040435F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466111" w:rsidRPr="0040435F">
        <w:rPr>
          <w:rFonts w:ascii="Times New Roman" w:hAnsi="Times New Roman" w:cs="Times New Roman"/>
          <w:i/>
          <w:sz w:val="28"/>
          <w:szCs w:val="28"/>
        </w:rPr>
        <w:t>изложить в следующей редакции:</w:t>
      </w:r>
    </w:p>
    <w:p w:rsidR="00466111" w:rsidRDefault="0040435F" w:rsidP="0046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6111" w:rsidRPr="004774E2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и основные</w:t>
      </w:r>
      <w:r w:rsidR="004774E2" w:rsidRPr="004774E2">
        <w:rPr>
          <w:rFonts w:ascii="Times New Roman" w:hAnsi="Times New Roman" w:cs="Times New Roman"/>
          <w:sz w:val="28"/>
          <w:szCs w:val="28"/>
        </w:rPr>
        <w:t xml:space="preserve"> направления налоговой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4615">
        <w:rPr>
          <w:rFonts w:ascii="Times New Roman" w:hAnsi="Times New Roman" w:cs="Times New Roman"/>
          <w:sz w:val="28"/>
          <w:szCs w:val="28"/>
        </w:rPr>
        <w:t>.</w:t>
      </w:r>
    </w:p>
    <w:p w:rsidR="005A4615" w:rsidRDefault="005A4615" w:rsidP="0046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20C" w:rsidRPr="00DC27AA" w:rsidRDefault="0048320C" w:rsidP="0048320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27A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                       и разместить на официальном портале Бугульминского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C27AA">
        <w:rPr>
          <w:rFonts w:ascii="Times New Roman" w:hAnsi="Times New Roman" w:cs="Times New Roman"/>
          <w:sz w:val="28"/>
          <w:szCs w:val="28"/>
        </w:rPr>
        <w:t xml:space="preserve">в сети «Интернет». </w:t>
      </w:r>
    </w:p>
    <w:p w:rsidR="0040435F" w:rsidRDefault="0048320C" w:rsidP="00404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435F" w:rsidRPr="00842B72">
        <w:rPr>
          <w:rFonts w:ascii="Times New Roman" w:hAnsi="Times New Roman"/>
          <w:sz w:val="28"/>
          <w:szCs w:val="28"/>
        </w:rPr>
        <w:t xml:space="preserve">. </w:t>
      </w:r>
      <w:r w:rsidR="0040435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                            на заместителя главы Бугульминского муниципального района                                Ф.В. Мухаметова.</w:t>
      </w:r>
    </w:p>
    <w:p w:rsidR="005A4615" w:rsidRDefault="005A4615" w:rsidP="0046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35F" w:rsidRPr="004774E2" w:rsidRDefault="0040435F" w:rsidP="0046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615" w:rsidRPr="005A4615" w:rsidRDefault="0048320C" w:rsidP="005A461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A4615" w:rsidRPr="005A4615">
        <w:rPr>
          <w:rFonts w:ascii="Times New Roman" w:hAnsi="Times New Roman" w:cs="Times New Roman"/>
          <w:b/>
          <w:sz w:val="28"/>
          <w:szCs w:val="28"/>
        </w:rPr>
        <w:t>Глава Бугульминского</w:t>
      </w:r>
    </w:p>
    <w:p w:rsidR="00466111" w:rsidRDefault="0048320C" w:rsidP="005A46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A4615" w:rsidRPr="005A461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</w:t>
      </w:r>
      <w:r w:rsidR="005A461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241F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A4615" w:rsidRPr="005A4615">
        <w:rPr>
          <w:rFonts w:ascii="Times New Roman" w:hAnsi="Times New Roman" w:cs="Times New Roman"/>
          <w:b/>
          <w:sz w:val="28"/>
          <w:szCs w:val="28"/>
        </w:rPr>
        <w:t>Л.Р.</w:t>
      </w:r>
      <w:r w:rsidR="0092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15" w:rsidRPr="009241F6">
        <w:rPr>
          <w:rFonts w:ascii="Times New Roman" w:hAnsi="Times New Roman" w:cs="Times New Roman"/>
          <w:b/>
          <w:caps/>
          <w:sz w:val="28"/>
          <w:szCs w:val="28"/>
        </w:rPr>
        <w:t>Закиров</w:t>
      </w:r>
    </w:p>
    <w:sectPr w:rsidR="00466111" w:rsidSect="00BD117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567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388" w:rsidRDefault="00981388" w:rsidP="00446DD5">
      <w:r>
        <w:separator/>
      </w:r>
    </w:p>
  </w:endnote>
  <w:endnote w:type="continuationSeparator" w:id="1">
    <w:p w:rsidR="00981388" w:rsidRDefault="00981388" w:rsidP="0044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D5" w:rsidRDefault="00446D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D5" w:rsidRDefault="00446D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D5" w:rsidRDefault="00446D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388" w:rsidRDefault="00981388" w:rsidP="00446DD5">
      <w:r>
        <w:separator/>
      </w:r>
    </w:p>
  </w:footnote>
  <w:footnote w:type="continuationSeparator" w:id="1">
    <w:p w:rsidR="00981388" w:rsidRDefault="00981388" w:rsidP="00446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D5" w:rsidRDefault="00446D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D5" w:rsidRDefault="00446D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D5" w:rsidRDefault="00446D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A72"/>
    <w:multiLevelType w:val="hybridMultilevel"/>
    <w:tmpl w:val="3838483C"/>
    <w:lvl w:ilvl="0" w:tplc="2D325B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E5B8D"/>
    <w:multiLevelType w:val="hybridMultilevel"/>
    <w:tmpl w:val="3E86149E"/>
    <w:lvl w:ilvl="0" w:tplc="3F60D8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E12"/>
    <w:rsid w:val="00074A1A"/>
    <w:rsid w:val="000D0CA5"/>
    <w:rsid w:val="00156240"/>
    <w:rsid w:val="00183AC1"/>
    <w:rsid w:val="001B5C06"/>
    <w:rsid w:val="002713DF"/>
    <w:rsid w:val="002B43CD"/>
    <w:rsid w:val="0040435F"/>
    <w:rsid w:val="00446DD5"/>
    <w:rsid w:val="004518B5"/>
    <w:rsid w:val="00466111"/>
    <w:rsid w:val="004774E2"/>
    <w:rsid w:val="0048320C"/>
    <w:rsid w:val="0052324B"/>
    <w:rsid w:val="0054326E"/>
    <w:rsid w:val="0057353C"/>
    <w:rsid w:val="005A4615"/>
    <w:rsid w:val="006646F5"/>
    <w:rsid w:val="006D5EF7"/>
    <w:rsid w:val="006E2E12"/>
    <w:rsid w:val="006F3B5D"/>
    <w:rsid w:val="007044E6"/>
    <w:rsid w:val="00715341"/>
    <w:rsid w:val="00750ED3"/>
    <w:rsid w:val="00774A7C"/>
    <w:rsid w:val="007A1769"/>
    <w:rsid w:val="007D79C3"/>
    <w:rsid w:val="00853938"/>
    <w:rsid w:val="008977AE"/>
    <w:rsid w:val="009206FE"/>
    <w:rsid w:val="009241F6"/>
    <w:rsid w:val="009408FA"/>
    <w:rsid w:val="00981388"/>
    <w:rsid w:val="009B0C74"/>
    <w:rsid w:val="00A11049"/>
    <w:rsid w:val="00A468DB"/>
    <w:rsid w:val="00AA74CE"/>
    <w:rsid w:val="00AB3D8B"/>
    <w:rsid w:val="00AB524F"/>
    <w:rsid w:val="00AC1B75"/>
    <w:rsid w:val="00B15659"/>
    <w:rsid w:val="00B51859"/>
    <w:rsid w:val="00BB7C74"/>
    <w:rsid w:val="00BC57D3"/>
    <w:rsid w:val="00BD1170"/>
    <w:rsid w:val="00CB4EEC"/>
    <w:rsid w:val="00D42EDD"/>
    <w:rsid w:val="00E356A8"/>
    <w:rsid w:val="00E41F0C"/>
    <w:rsid w:val="00E6775C"/>
    <w:rsid w:val="00ED2989"/>
    <w:rsid w:val="00F12C92"/>
    <w:rsid w:val="00FA261D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A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E1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46DD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46DD5"/>
  </w:style>
  <w:style w:type="paragraph" w:styleId="a5">
    <w:name w:val="footer"/>
    <w:basedOn w:val="a"/>
    <w:link w:val="a6"/>
    <w:uiPriority w:val="99"/>
    <w:semiHidden/>
    <w:unhideWhenUsed/>
    <w:rsid w:val="00446DD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46DD5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0D0C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0D0C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42E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2EDD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E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6D27CC84F41E3613C62ADA3B2F00E5A229608A91C08A77B733306F68A8E9BD085C8A69A08H0UBH" TargetMode="External"/><Relationship Id="rId13" Type="http://schemas.openxmlformats.org/officeDocument/2006/relationships/hyperlink" Target="consultantplus://offline/ref=3C49C20906DCDB3982539C990870E5192548BAFDB453944D669DF0CB14539DC07DAA9B93222267BCJ6y4I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B210991F9B6FEA11DEBB8FF25CD163262DE142F2D931A3E00A34E09FF84491888EBF2FEB039DBXE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8334955926B0130FE510F4B051A42AF52B0407B7A213CEB987D3DFCB64CA21E00E1A78FC3A8DE4Q8R7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210991F9B6FEA11DEBB8FF25CD163262DE142F2D931A3E00A34E09FF84491888EBF2FCB333B407D4X6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8334955926B0130FE510F4B051A42AF52B0407B7A213CEB987D3DFCB64CA21E00E1A78FC3A8DE4Q8R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210991F9B6FEA11DEBB8FF25CD163262DE142F2D931A3E00A34E09FF84491888EBF2F8B3D3X3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16F7E1BA89E01145EE5AB286D920246D41987F43713E278EB13508DAA04F2C0561F21AA218N6T7I" TargetMode="External"/><Relationship Id="rId14" Type="http://schemas.openxmlformats.org/officeDocument/2006/relationships/hyperlink" Target="consultantplus://offline/ref=04905C8125F3940C4B2C4E80B111E1D2AD82CB68531104CD6657D8E22FF2BF017ED3E3C4058E86EBK33E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bugu-Shatalova</dc:creator>
  <cp:keywords/>
  <dc:description/>
  <cp:lastModifiedBy>Admin</cp:lastModifiedBy>
  <cp:revision>31</cp:revision>
  <dcterms:created xsi:type="dcterms:W3CDTF">2014-12-19T07:20:00Z</dcterms:created>
  <dcterms:modified xsi:type="dcterms:W3CDTF">2015-05-01T18:00:00Z</dcterms:modified>
</cp:coreProperties>
</file>